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27" w:rsidRDefault="00CB3627" w:rsidP="00CB36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Публичный доклад</w:t>
      </w:r>
    </w:p>
    <w:p w:rsidR="00CB3627" w:rsidRDefault="00CB3627" w:rsidP="00CB36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 работы Шатневской НОШ</w:t>
      </w:r>
    </w:p>
    <w:p w:rsidR="00CB3627" w:rsidRDefault="00CB3627" w:rsidP="00CB36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2011/2012 уч.год</w:t>
      </w:r>
    </w:p>
    <w:p w:rsidR="00CB3627" w:rsidRDefault="00CB3627" w:rsidP="00CB3627">
      <w:pPr>
        <w:rPr>
          <w:rFonts w:ascii="Times New Roman" w:hAnsi="Times New Roman"/>
          <w:b/>
          <w:sz w:val="28"/>
          <w:szCs w:val="28"/>
        </w:rPr>
      </w:pPr>
    </w:p>
    <w:p w:rsidR="00CB3627" w:rsidRDefault="00CB3627" w:rsidP="00CB362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Задача по обеспечению качества образования выполнена. </w:t>
      </w:r>
    </w:p>
    <w:p w:rsidR="00CB3627" w:rsidRDefault="00CB3627" w:rsidP="00CB362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успевают. Успешно переведены  в следующий класс 17 чел. Второгодников нет. В  обучении учителя успешно сочетают системность и индивидуальность, развивают самостоятельность и творчество, готовность сохранить своё здоровье и учащихся.</w:t>
      </w:r>
    </w:p>
    <w:p w:rsidR="00CB3627" w:rsidRDefault="00CB3627" w:rsidP="00CB362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школе уже ряд лет (10) введен 3-й урок физкультуры с 2011-2012 он – обязателен для учащихся 1 – 4 классов, а  школа с 01.09.2011 – начальная.</w:t>
      </w:r>
    </w:p>
    <w:p w:rsidR="00CB3627" w:rsidRDefault="00CB3627" w:rsidP="00CB362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 2011/2012 учебном году обучалось – 17 чел.</w:t>
      </w:r>
    </w:p>
    <w:p w:rsidR="00CB3627" w:rsidRDefault="00CB3627" w:rsidP="00CB362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- 17чел. – начальное звено.</w:t>
      </w:r>
    </w:p>
    <w:p w:rsidR="00CB3627" w:rsidRDefault="00CB3627" w:rsidP="00CB362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B3627" w:rsidRDefault="00CB3627" w:rsidP="00CB36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2011/2012 уч.году обучалось  17чел. на «4» и «5» -5 чел.-29,4%</w:t>
      </w:r>
    </w:p>
    <w:p w:rsidR="00CB3627" w:rsidRDefault="00CB3627" w:rsidP="00CB36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2010/2011 уч. году обучалось  33 чел.      9 чел. – 33%</w:t>
      </w:r>
    </w:p>
    <w:p w:rsidR="00CB3627" w:rsidRDefault="00CB3627" w:rsidP="00CB3627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2009/2010 уч.году – 32 чел.  на «4» и «5» - 8чел. –  27% </w:t>
      </w:r>
    </w:p>
    <w:p w:rsidR="00CB3627" w:rsidRDefault="00CB3627" w:rsidP="00CB36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CB3627" w:rsidRDefault="00CB3627" w:rsidP="00CB36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3627" w:rsidRDefault="00CB3627" w:rsidP="00CB36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учебного года  реализовывался областной (региональный)  учебный план:</w:t>
      </w:r>
    </w:p>
    <w:p w:rsidR="00CB3627" w:rsidRDefault="00CB3627" w:rsidP="00CB362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Гражданско-правовое и патриотическое воспитание</w:t>
      </w:r>
      <w:r>
        <w:rPr>
          <w:rFonts w:ascii="Times New Roman" w:hAnsi="Times New Roman"/>
          <w:sz w:val="28"/>
          <w:szCs w:val="28"/>
        </w:rPr>
        <w:t xml:space="preserve"> систематическая и целенаправленная деятельность педагогического коллектива по формированию у учащихся высокого патриотического создания, чувства верности своему Отечеству, стремления к выполнению своего гражданского долга.</w:t>
      </w:r>
    </w:p>
    <w:p w:rsidR="00CB3627" w:rsidRDefault="00CB3627" w:rsidP="00CB3627">
      <w:pPr>
        <w:pStyle w:val="a3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дети учатся совершенствовать полноценные социальные действия, чувствуют свою гражданскую ответственность и проявляют гражданскую позицию.</w:t>
      </w:r>
    </w:p>
    <w:p w:rsidR="00CB3627" w:rsidRDefault="00CB3627" w:rsidP="00CB3627">
      <w:pPr>
        <w:pStyle w:val="a3"/>
        <w:ind w:left="78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стало возможным при создании условий:</w:t>
      </w:r>
    </w:p>
    <w:p w:rsidR="00CB3627" w:rsidRDefault="00CB3627" w:rsidP="00CB3627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– развитие предметно-пространственной среды школы как модели гражданского общества;</w:t>
      </w:r>
    </w:p>
    <w:p w:rsidR="00CB3627" w:rsidRDefault="00CB3627" w:rsidP="00CB3627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– наличие в школе традиции организовывать разноуровневые и разновозрастные события гражданской направленности;</w:t>
      </w:r>
    </w:p>
    <w:p w:rsidR="00CB3627" w:rsidRDefault="00CB3627" w:rsidP="00CB3627">
      <w:pPr>
        <w:pStyle w:val="a3"/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отбор содержания образования и воспитания для формирования гражданственности и патриотизма.</w:t>
      </w:r>
    </w:p>
    <w:p w:rsidR="00CB3627" w:rsidRDefault="00CB3627" w:rsidP="00CB3627">
      <w:pPr>
        <w:pStyle w:val="a3"/>
        <w:ind w:left="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содержание образования включена система педагогических, правовых, психологических, социально-политических знаний, способствующих формированию человека- гражданина и патриота правого государства. Основу содержания патриотического воспитания составляет базовая культура личности. Её направлениями являются культура жизненного самоопределения, семейных отношений, экономическая культура и культура труда, политическая, демократическая и  правовая культура, интеллектуальная, нравственная и коммуникативная культура, экономическая, художественная и физическая культура.</w:t>
      </w:r>
    </w:p>
    <w:p w:rsidR="00CB3627" w:rsidRDefault="00CB3627" w:rsidP="00CB3627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Гражданско-патриотичекое воспитание осуществлялось  в процессе учебной деятельности. Используется и краеведческий материал. Знание своего края, его прошлого и настоящего связывает обучение и воспитание с жизнью. Краеведение рождает чувство патриотизма -  глубокой любви к родине.</w:t>
      </w:r>
    </w:p>
    <w:p w:rsidR="00CB3627" w:rsidRDefault="00CB3627" w:rsidP="00CB3627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</w:p>
    <w:p w:rsidR="00CB3627" w:rsidRDefault="00CB3627" w:rsidP="00CB362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школы  с семьей как социальным партнером</w:t>
      </w:r>
      <w:r>
        <w:rPr>
          <w:rFonts w:ascii="Times New Roman" w:hAnsi="Times New Roman"/>
          <w:sz w:val="28"/>
          <w:szCs w:val="28"/>
        </w:rPr>
        <w:t>.</w:t>
      </w:r>
    </w:p>
    <w:p w:rsidR="00CB3627" w:rsidRDefault="00CB3627" w:rsidP="00CB3627">
      <w:pPr>
        <w:pStyle w:val="a3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Старый школьный афоризм гласит: «Самое сложное в работе с детьми </w:t>
      </w:r>
    </w:p>
    <w:p w:rsidR="00CB3627" w:rsidRDefault="00CB3627" w:rsidP="00CB3627">
      <w:pPr>
        <w:pStyle w:val="a3"/>
        <w:ind w:left="-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 работа с их родителями». Однако, важно для школы тесное и плодотворное взаимодействие с родителями учащихся.</w:t>
      </w:r>
    </w:p>
    <w:p w:rsidR="00CB3627" w:rsidRDefault="00CB3627" w:rsidP="00CB3627">
      <w:pPr>
        <w:pStyle w:val="a3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школы и семьи – это  взаимосвязь педагогов, детей и</w:t>
      </w:r>
    </w:p>
    <w:p w:rsidR="00CB3627" w:rsidRDefault="00CB3627" w:rsidP="00CB3627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родителей в процессе их совместной деятельности и общения, ведь семья и школа – два  социума, которые не могут существовать и развиваться отдельно друг от друга. Кризисные явления в жизни семьи, оказывающие негативное влияние на воспитание детей многообразно представлены в современном обществе. Это:</w:t>
      </w:r>
    </w:p>
    <w:p w:rsidR="00CB3627" w:rsidRDefault="00CB3627" w:rsidP="00CB3627">
      <w:pPr>
        <w:pStyle w:val="a3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разрушение нравственных представлений  о семье и браке;</w:t>
      </w:r>
    </w:p>
    <w:p w:rsidR="00CB3627" w:rsidRDefault="00CB3627" w:rsidP="00CB3627">
      <w:pPr>
        <w:pStyle w:val="a3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искоренение традиционных устоев семьи, уклада семейной жизни, связи поколений;</w:t>
      </w:r>
    </w:p>
    <w:p w:rsidR="00CB3627" w:rsidRDefault="00CB3627" w:rsidP="00CB3627">
      <w:pPr>
        <w:pStyle w:val="a3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ослабление традиционного восприятия родительства и детства, утрата ответственности  у родителей по отношению к воспитанию своих детей.</w:t>
      </w:r>
    </w:p>
    <w:p w:rsidR="00CB3627" w:rsidRDefault="00CB3627" w:rsidP="00CB3627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ведет работу с семьей через развитие и укрепление ресурсов семьи, вооружение её практическими приёмами и методами в вопросах воспитания, сотрудничество в управлении жизнедеятельностью школы. «Люди вместе </w:t>
      </w:r>
      <w:r>
        <w:rPr>
          <w:rFonts w:ascii="Times New Roman" w:hAnsi="Times New Roman"/>
          <w:sz w:val="28"/>
          <w:szCs w:val="28"/>
        </w:rPr>
        <w:lastRenderedPageBreak/>
        <w:t>могут совершать то, что не в силах сделать в одиночку: единение умов и рук,  сосредоточение сил может стать всемогущим» – девиз, под которым работает школа.</w:t>
      </w:r>
    </w:p>
    <w:p w:rsidR="00CB3627" w:rsidRDefault="00CB3627" w:rsidP="00CB362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Дошкольное воспитание и образование</w:t>
      </w:r>
    </w:p>
    <w:p w:rsidR="00CB3627" w:rsidRDefault="00CB3627" w:rsidP="00CB3627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Работает «Школа будущего первоклассника» по 60 часовой программе  с февраля по май 4 часа в неделю   (2раза  х2часа). Адаптация к  школьной жизни идет и во время пребывания ребят в летнем лагере с дневным пребыванием.</w:t>
      </w:r>
    </w:p>
    <w:p w:rsidR="00CB3627" w:rsidRDefault="00CB3627" w:rsidP="00CB3627">
      <w:pPr>
        <w:pStyle w:val="a3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Слабым местом в дошкольном воспитании и образовании является то, что детского сада в  д. Шатневе нет, а семейное воспитание и развитие часто желает лучшего.</w:t>
      </w:r>
    </w:p>
    <w:p w:rsidR="00CB3627" w:rsidRDefault="00CB3627" w:rsidP="00CB362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Педкадры</w:t>
      </w:r>
    </w:p>
    <w:p w:rsidR="00CB3627" w:rsidRDefault="00CB3627" w:rsidP="00CB3627">
      <w:pPr>
        <w:pStyle w:val="a3"/>
        <w:ind w:left="78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Параметром, обеспечивающим качество школы детей – это создание </w:t>
      </w:r>
    </w:p>
    <w:p w:rsidR="00CB3627" w:rsidRDefault="00CB3627" w:rsidP="00CB3627">
      <w:pPr>
        <w:pStyle w:val="a3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 для образования. Чем и занимаются педагогические кадры.</w:t>
      </w:r>
    </w:p>
    <w:p w:rsidR="00CB3627" w:rsidRDefault="00CB3627" w:rsidP="00CB3627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Учителей основных в  начальном звене – 2.  Обе  имеют среднее специальное образование. Курсовую подготовку проходят. В октябре 2011 года обе прошли в ВИПКРО курсы по введению ФГОСов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ступени образования.   Посещают МО учителей района, участвуют в работе объединений, активно занимаются самообразованием.</w:t>
      </w:r>
    </w:p>
    <w:p w:rsidR="00CB3627" w:rsidRDefault="00CB3627" w:rsidP="00CB3627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Иностранный язык вел внешний совместитель из Никологорской школы, а в этом  2012/2013 уч. году будет вести неспециалист.  </w:t>
      </w:r>
    </w:p>
    <w:p w:rsidR="00CB3627" w:rsidRDefault="00CB3627" w:rsidP="00CB362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Средний возраст педкадров – 45 лет.</w:t>
      </w:r>
    </w:p>
    <w:p w:rsidR="00CB3627" w:rsidRDefault="00CB3627" w:rsidP="00CB3627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Школа стремится в ногу идти со всеми требованиями надзорных органов, быть безопасной. Силами самих работников проведен косметический ремонт, заменены входные двери. Школьный двор поддерживается в чистоте.  Подключена прямая связь с МЧС.</w:t>
      </w:r>
    </w:p>
    <w:p w:rsidR="00CB3627" w:rsidRDefault="00CB3627" w:rsidP="00CB362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питания в школе</w:t>
      </w:r>
      <w:r>
        <w:rPr>
          <w:rFonts w:ascii="Times New Roman" w:hAnsi="Times New Roman"/>
          <w:sz w:val="28"/>
          <w:szCs w:val="28"/>
        </w:rPr>
        <w:t xml:space="preserve"> – важная составляющая </w:t>
      </w:r>
    </w:p>
    <w:p w:rsidR="00CB3627" w:rsidRDefault="00CB3627" w:rsidP="00CB3627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здровьесбережения школьников.  Питаются 100% учащихся. В этом году на сборе /30.08.2012г/ учащихся и родителей вопрос решен положительно с организацией ГПД и обедом. </w:t>
      </w:r>
    </w:p>
    <w:p w:rsidR="00CB3627" w:rsidRDefault="00CB3627" w:rsidP="00CB3627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Завтраки учащиеся  1 – 4 классов получают бесплатно.</w:t>
      </w:r>
    </w:p>
    <w:p w:rsidR="00CB3627" w:rsidRDefault="00CB3627" w:rsidP="00CB362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Мониторинг физического развития школы</w:t>
      </w:r>
    </w:p>
    <w:p w:rsidR="00CB3627" w:rsidRDefault="00CB3627" w:rsidP="00CB3627">
      <w:pPr>
        <w:pStyle w:val="a3"/>
        <w:ind w:left="42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 седьмой год проводится мониторинг физического развития</w:t>
      </w:r>
    </w:p>
    <w:p w:rsidR="00CB3627" w:rsidRDefault="00CB3627" w:rsidP="00CB3627">
      <w:pPr>
        <w:pStyle w:val="a3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школы (по ЮНИС -92) –  </w:t>
      </w:r>
    </w:p>
    <w:p w:rsidR="00CB3627" w:rsidRDefault="00CB3627" w:rsidP="00CB362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уровень  -2 чел.  </w:t>
      </w:r>
    </w:p>
    <w:p w:rsidR="00CB3627" w:rsidRDefault="00CB3627" w:rsidP="00CB362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 среднего -1 чел.</w:t>
      </w:r>
    </w:p>
    <w:p w:rsidR="00CB3627" w:rsidRDefault="00CB3627" w:rsidP="00CB362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– 5 чел.</w:t>
      </w:r>
    </w:p>
    <w:p w:rsidR="00CB3627" w:rsidRDefault="00CB3627" w:rsidP="00CB362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Ниже среднего – 5 чел.</w:t>
      </w:r>
    </w:p>
    <w:p w:rsidR="00CB3627" w:rsidRDefault="00CB3627" w:rsidP="00CB362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– 4 чел.</w:t>
      </w:r>
    </w:p>
    <w:p w:rsidR="00CB3627" w:rsidRDefault="00CB3627" w:rsidP="00CB362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Показатели по начальной школе 2011/2012 уч.года из 17 чел.   не прошли комплекс  мониторинга 2 чел.</w:t>
      </w:r>
    </w:p>
    <w:p w:rsidR="00CB3627" w:rsidRDefault="00CB3627" w:rsidP="00CB36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Высокий уровень         2 - чел.        </w:t>
      </w:r>
    </w:p>
    <w:p w:rsidR="00CB3627" w:rsidRDefault="00CB3627" w:rsidP="00CB36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 среднего            2- чел.          </w:t>
      </w:r>
    </w:p>
    <w:p w:rsidR="00CB3627" w:rsidRDefault="00CB3627" w:rsidP="00CB36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                      6 - чел.         </w:t>
      </w:r>
    </w:p>
    <w:p w:rsidR="00CB3627" w:rsidRDefault="00CB3627" w:rsidP="00CB36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среднего             4 - чел.       </w:t>
      </w:r>
    </w:p>
    <w:p w:rsidR="00CB3627" w:rsidRDefault="00CB3627" w:rsidP="00CB362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Низкий                         1 - чел.       </w:t>
      </w:r>
    </w:p>
    <w:p w:rsidR="00CB3627" w:rsidRDefault="00CB3627" w:rsidP="00CB3627">
      <w:pPr>
        <w:pStyle w:val="a3"/>
        <w:ind w:left="1637" w:firstLine="0"/>
        <w:rPr>
          <w:rFonts w:ascii="Times New Roman" w:hAnsi="Times New Roman"/>
          <w:sz w:val="28"/>
          <w:szCs w:val="28"/>
        </w:rPr>
      </w:pPr>
    </w:p>
    <w:p w:rsidR="00CB3627" w:rsidRDefault="00CB3627" w:rsidP="00CB3627">
      <w:pPr>
        <w:ind w:left="12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3627" w:rsidRDefault="00CB3627" w:rsidP="00CB362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охраны детства успешно решается проблема посещаемости</w:t>
      </w:r>
    </w:p>
    <w:p w:rsidR="00CB3627" w:rsidRDefault="00CB3627" w:rsidP="00CB3627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ребятами школы. В школе нет учащихся, не посещающих уроки без уважительных причин.</w:t>
      </w:r>
    </w:p>
    <w:p w:rsidR="00CB3627" w:rsidRDefault="00CB3627" w:rsidP="00CB3627">
      <w:pPr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Конкретного изменения по выполнению целей национального проекта -  расширение доступности и повышение качества условий, предоставляемых образовательных услуг населению – это  реструктуризация школы – из основной вид образовательного учреждения – начальная  с  учетом требований образовательной инициативы «Наша новая школа» продолжена работа по освоению современных образовательных технологий и внедрению их в образовательный процесс.</w:t>
      </w:r>
    </w:p>
    <w:p w:rsidR="00CB3627" w:rsidRDefault="00CB3627" w:rsidP="00CB3627">
      <w:pPr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используется технология личностно-ориентированного обучения;</w:t>
      </w:r>
    </w:p>
    <w:p w:rsidR="00CB3627" w:rsidRDefault="00CB3627" w:rsidP="00CB3627">
      <w:pPr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внедряется проектная деятельность;</w:t>
      </w:r>
    </w:p>
    <w:p w:rsidR="00CB3627" w:rsidRDefault="00CB3627" w:rsidP="00CB3627">
      <w:pPr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ведется работа по обучению исследовательской деятельности.</w:t>
      </w:r>
    </w:p>
    <w:p w:rsidR="00CB3627" w:rsidRDefault="00CB3627" w:rsidP="00CB3627">
      <w:pPr>
        <w:ind w:left="142" w:firstLine="425"/>
        <w:rPr>
          <w:rFonts w:ascii="Times New Roman" w:hAnsi="Times New Roman"/>
          <w:sz w:val="28"/>
          <w:szCs w:val="28"/>
        </w:rPr>
      </w:pPr>
    </w:p>
    <w:p w:rsidR="00CB3627" w:rsidRDefault="00CB3627" w:rsidP="00CB3627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Проблемный анализ состояния образования</w:t>
      </w:r>
    </w:p>
    <w:p w:rsidR="00CB3627" w:rsidRDefault="00CB3627" w:rsidP="00CB362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Дошкольное образование – т.к. нет детсада, подготовка к школе ограничена 60 часами «Школа первоклассника».</w:t>
      </w:r>
    </w:p>
    <w:p w:rsidR="00CB3627" w:rsidRDefault="00CB3627" w:rsidP="00CB3627">
      <w:pPr>
        <w:rPr>
          <w:rFonts w:ascii="Times New Roman" w:hAnsi="Times New Roman"/>
          <w:b/>
          <w:i/>
          <w:sz w:val="32"/>
          <w:szCs w:val="32"/>
        </w:rPr>
      </w:pPr>
    </w:p>
    <w:p w:rsidR="00CB3627" w:rsidRDefault="00CB3627" w:rsidP="00CB362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ЦЕЛЬ:</w:t>
      </w:r>
    </w:p>
    <w:p w:rsidR="00CB3627" w:rsidRDefault="00CB3627" w:rsidP="00CB36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B3627" w:rsidRDefault="00CB3627" w:rsidP="00CB3627">
      <w:pPr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формирования личности творческой, самостоятельной, гуманной, инициативной, толерантной способной  ценить себя и  уважать других</w:t>
      </w:r>
    </w:p>
    <w:p w:rsidR="00CB3627" w:rsidRDefault="00CB3627" w:rsidP="00CB3627">
      <w:pPr>
        <w:rPr>
          <w:rFonts w:ascii="Times New Roman" w:hAnsi="Times New Roman"/>
          <w:b/>
          <w:sz w:val="28"/>
          <w:szCs w:val="28"/>
        </w:rPr>
      </w:pPr>
    </w:p>
    <w:p w:rsidR="00CB3627" w:rsidRDefault="00CB3627" w:rsidP="00CB36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B3627" w:rsidRDefault="00CB3627" w:rsidP="00CB3627">
      <w:pPr>
        <w:rPr>
          <w:rFonts w:ascii="Times New Roman" w:hAnsi="Times New Roman"/>
          <w:b/>
          <w:sz w:val="28"/>
          <w:szCs w:val="28"/>
        </w:rPr>
      </w:pPr>
    </w:p>
    <w:p w:rsidR="00CB3627" w:rsidRDefault="00CB3627" w:rsidP="00CB362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дошкольного образования:</w:t>
      </w:r>
    </w:p>
    <w:p w:rsidR="00CB3627" w:rsidRDefault="00CB3627" w:rsidP="00CB362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вести с  февраля по май  предшкольное  образование по программе  </w:t>
      </w:r>
    </w:p>
    <w:p w:rsidR="00CB3627" w:rsidRDefault="00CB3627" w:rsidP="00CB362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60час. «Школа будущего первоклассника".</w:t>
      </w:r>
    </w:p>
    <w:p w:rsidR="00CB3627" w:rsidRDefault="00CB3627" w:rsidP="00CB362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  начального образования:</w:t>
      </w:r>
    </w:p>
    <w:p w:rsidR="00CB3627" w:rsidRDefault="00CB3627" w:rsidP="00CB3627">
      <w:pPr>
        <w:pStyle w:val="a3"/>
        <w:numPr>
          <w:ilvl w:val="0"/>
          <w:numId w:val="5"/>
        </w:numPr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Внедрять ФГОС в школе </w:t>
      </w:r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sz w:val="28"/>
          <w:szCs w:val="28"/>
        </w:rPr>
        <w:t>ступени</w:t>
      </w:r>
    </w:p>
    <w:p w:rsidR="00CB3627" w:rsidRDefault="00CB3627" w:rsidP="00CB3627">
      <w:pPr>
        <w:pStyle w:val="a3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2011-2012гг. – 1 класс</w:t>
      </w:r>
    </w:p>
    <w:p w:rsidR="00CB3627" w:rsidRDefault="00CB3627" w:rsidP="00CB3627">
      <w:pPr>
        <w:pStyle w:val="a3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2012-2013гг. – 2 класс</w:t>
      </w:r>
    </w:p>
    <w:p w:rsidR="00CB3627" w:rsidRDefault="00CB3627" w:rsidP="00CB3627">
      <w:pPr>
        <w:pStyle w:val="a3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2013-2014гг. – 3класс</w:t>
      </w:r>
    </w:p>
    <w:p w:rsidR="00CB3627" w:rsidRDefault="00CB3627" w:rsidP="00CB3627">
      <w:pPr>
        <w:pStyle w:val="a3"/>
        <w:ind w:left="108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2014-2015гг. – 4 класс</w:t>
      </w:r>
    </w:p>
    <w:p w:rsidR="00CB3627" w:rsidRDefault="00CB3627" w:rsidP="00CB3627">
      <w:pPr>
        <w:pStyle w:val="a3"/>
        <w:numPr>
          <w:ilvl w:val="0"/>
          <w:numId w:val="5"/>
        </w:numPr>
        <w:ind w:firstLine="2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01.09.2011 г. Разработать рабочие программы по предметам для       2 класса.</w:t>
      </w:r>
    </w:p>
    <w:p w:rsidR="00CB3627" w:rsidRDefault="00CB3627" w:rsidP="00CB3627">
      <w:pPr>
        <w:pStyle w:val="a3"/>
        <w:ind w:left="709" w:firstLine="0"/>
        <w:rPr>
          <w:rFonts w:ascii="Times New Roman" w:hAnsi="Times New Roman"/>
          <w:sz w:val="28"/>
          <w:szCs w:val="28"/>
        </w:rPr>
      </w:pPr>
    </w:p>
    <w:p w:rsidR="00CB3627" w:rsidRDefault="00CB3627" w:rsidP="00CB362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воспитания и дополнительного образования:</w:t>
      </w:r>
    </w:p>
    <w:p w:rsidR="00CB3627" w:rsidRDefault="00CB3627" w:rsidP="00CB3627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внеурочную деятельность в 1 и 2 классе по направлениям:</w:t>
      </w:r>
    </w:p>
    <w:p w:rsidR="00CB3627" w:rsidRDefault="00CB3627" w:rsidP="00CB3627">
      <w:pPr>
        <w:pStyle w:val="a3"/>
        <w:ind w:left="135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духовно-нравственное</w:t>
      </w:r>
    </w:p>
    <w:p w:rsidR="00CB3627" w:rsidRDefault="00CB3627" w:rsidP="00CB3627">
      <w:pPr>
        <w:pStyle w:val="a3"/>
        <w:ind w:left="135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социальное</w:t>
      </w:r>
    </w:p>
    <w:p w:rsidR="00CB3627" w:rsidRDefault="00CB3627" w:rsidP="00CB3627">
      <w:pPr>
        <w:pStyle w:val="a3"/>
        <w:ind w:left="135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общеинтеллектуальное</w:t>
      </w:r>
    </w:p>
    <w:p w:rsidR="00CB3627" w:rsidRDefault="00CB3627" w:rsidP="00CB3627">
      <w:pPr>
        <w:pStyle w:val="a3"/>
        <w:ind w:left="135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общекультурное</w:t>
      </w:r>
    </w:p>
    <w:p w:rsidR="00CB3627" w:rsidRDefault="00CB3627" w:rsidP="00CB3627">
      <w:pPr>
        <w:pStyle w:val="a3"/>
        <w:ind w:left="135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спортивно-оздоровительное</w:t>
      </w:r>
    </w:p>
    <w:p w:rsidR="00CB3627" w:rsidRDefault="00CB3627" w:rsidP="00CB362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охраны детства:</w:t>
      </w:r>
    </w:p>
    <w:p w:rsidR="00CB3627" w:rsidRDefault="00CB3627" w:rsidP="00CB3627">
      <w:pPr>
        <w:pStyle w:val="a3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продолжить работу по созданию приемных семей.</w:t>
      </w:r>
    </w:p>
    <w:p w:rsidR="00CB3627" w:rsidRDefault="00CB3627" w:rsidP="00CB362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области развития кадрового потенциала:</w:t>
      </w:r>
    </w:p>
    <w:p w:rsidR="00CB3627" w:rsidRDefault="00CB3627" w:rsidP="00CB3627">
      <w:pPr>
        <w:pStyle w:val="a3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организовать посещение курсов ВИПКРО;</w:t>
      </w:r>
    </w:p>
    <w:p w:rsidR="00CB3627" w:rsidRDefault="00CB3627" w:rsidP="00CB3627">
      <w:pPr>
        <w:pStyle w:val="a3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готовить учителей к аттестации в новых условиях её прохождения;</w:t>
      </w:r>
    </w:p>
    <w:p w:rsidR="00CB3627" w:rsidRDefault="00CB3627" w:rsidP="00CB3627">
      <w:pPr>
        <w:pStyle w:val="a3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выплачивать коммунальные услуги учителям;</w:t>
      </w:r>
    </w:p>
    <w:p w:rsidR="00CB3627" w:rsidRDefault="00CB3627" w:rsidP="00CB3627">
      <w:pPr>
        <w:pStyle w:val="a3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образовательные потребности микрорайона «Шатнево»;</w:t>
      </w:r>
    </w:p>
    <w:p w:rsidR="00CB3627" w:rsidRDefault="00CB3627" w:rsidP="00CB3627">
      <w:pPr>
        <w:pStyle w:val="a3"/>
        <w:ind w:left="0" w:firstLine="0"/>
        <w:rPr>
          <w:rFonts w:ascii="Times New Roman" w:hAnsi="Times New Roman"/>
          <w:sz w:val="28"/>
          <w:szCs w:val="28"/>
        </w:rPr>
      </w:pPr>
    </w:p>
    <w:p w:rsidR="00CB3627" w:rsidRDefault="00CB3627" w:rsidP="00CB362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сохранить качество занятий физической культурой, как в урочное время, так и во внеурочное время;</w:t>
      </w:r>
    </w:p>
    <w:p w:rsidR="00CB3627" w:rsidRDefault="00CB3627" w:rsidP="00CB362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ввести работу разновозрастных групп для занятий </w:t>
      </w:r>
    </w:p>
    <w:tbl>
      <w:tblPr>
        <w:tblW w:w="0" w:type="auto"/>
        <w:tblInd w:w="1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4"/>
        <w:gridCol w:w="3603"/>
      </w:tblGrid>
      <w:tr w:rsidR="00CB3627" w:rsidTr="00CB3627">
        <w:trPr>
          <w:trHeight w:val="368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627" w:rsidRDefault="00CB3627" w:rsidP="00C41342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Технологией</w:t>
            </w:r>
          </w:p>
        </w:tc>
        <w:tc>
          <w:tcPr>
            <w:tcW w:w="36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3627" w:rsidRDefault="00CB3627">
            <w:pPr>
              <w:pStyle w:val="a3"/>
              <w:spacing w:after="12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</w:p>
          <w:p w:rsidR="00CB3627" w:rsidRDefault="00CB3627">
            <w:pPr>
              <w:pStyle w:val="a3"/>
              <w:spacing w:after="120" w:line="240" w:lineRule="auto"/>
              <w:ind w:left="0" w:firstLin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 </w:t>
            </w:r>
          </w:p>
        </w:tc>
      </w:tr>
      <w:tr w:rsidR="00CB3627" w:rsidTr="00CB3627">
        <w:trPr>
          <w:trHeight w:val="368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627" w:rsidRDefault="00CB3627" w:rsidP="00C41342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627" w:rsidRDefault="00CB3627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CB3627" w:rsidTr="00CB3627">
        <w:trPr>
          <w:trHeight w:val="368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627" w:rsidRDefault="00CB3627" w:rsidP="00C41342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Рисованием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627" w:rsidRDefault="00CB3627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  <w:tr w:rsidR="00CB3627" w:rsidTr="00CB3627">
        <w:trPr>
          <w:trHeight w:val="352"/>
        </w:trPr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627" w:rsidRDefault="00CB3627" w:rsidP="00C41342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Физкультурой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3627" w:rsidRDefault="00CB3627">
            <w:pPr>
              <w:spacing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</w:tc>
      </w:tr>
    </w:tbl>
    <w:p w:rsidR="00CB3627" w:rsidRDefault="00CB3627" w:rsidP="00CB362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среднем звене 1 класс – комплекта для занятий всех предметов.</w:t>
      </w:r>
    </w:p>
    <w:p w:rsidR="00CB3627" w:rsidRDefault="00CB3627" w:rsidP="00CB362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воспитания и дополнительного образования:</w:t>
      </w:r>
    </w:p>
    <w:p w:rsidR="00CB3627" w:rsidRDefault="00CB3627" w:rsidP="00CB362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работу кружков по интересам  учащихся.</w:t>
      </w:r>
    </w:p>
    <w:p w:rsidR="00CB3627" w:rsidRDefault="00CB3627" w:rsidP="00CB362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охраны детства: </w:t>
      </w:r>
    </w:p>
    <w:p w:rsidR="00CB3627" w:rsidRDefault="00CB3627" w:rsidP="00CB362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продолжить работу по созданию приемных семей.</w:t>
      </w:r>
    </w:p>
    <w:p w:rsidR="00CB3627" w:rsidRDefault="00CB3627" w:rsidP="00CB362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2009/2010 –создана приемная семья Пиголкиных Э.Л. и В.Н. (воспитывают сестру и брата Антоновых);</w:t>
      </w:r>
    </w:p>
    <w:p w:rsidR="00CB3627" w:rsidRDefault="00CB3627" w:rsidP="00CB362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2012/2013 уч.год  - семья Крайновых Г.Н. и Г.В. 1 класс- Ануфриева Юля)</w:t>
      </w:r>
    </w:p>
    <w:p w:rsidR="00CB3627" w:rsidRDefault="00CB3627" w:rsidP="00CB362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развития кадрового потенциала:</w:t>
      </w:r>
    </w:p>
    <w:p w:rsidR="00CB3627" w:rsidRDefault="00CB3627" w:rsidP="00CB362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    посещение курсов ВИПКРО учителем начальных классов Винтиловой О.Ю.</w:t>
      </w:r>
    </w:p>
    <w:p w:rsidR="00CB3627" w:rsidRDefault="00CB3627" w:rsidP="00CB362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выплачивать 2 раза в год  коммунальные услуги;</w:t>
      </w:r>
    </w:p>
    <w:p w:rsidR="00CB3627" w:rsidRDefault="00CB3627" w:rsidP="00CB3627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4B72" w:rsidRDefault="00C44B72"/>
    <w:sectPr w:rsidR="00C4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75CA"/>
    <w:multiLevelType w:val="hybridMultilevel"/>
    <w:tmpl w:val="FD8809AC"/>
    <w:lvl w:ilvl="0" w:tplc="10E0BA04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82B1A"/>
    <w:multiLevelType w:val="hybridMultilevel"/>
    <w:tmpl w:val="DC1241CE"/>
    <w:lvl w:ilvl="0" w:tplc="E22AE638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D3424"/>
    <w:multiLevelType w:val="hybridMultilevel"/>
    <w:tmpl w:val="16426B68"/>
    <w:lvl w:ilvl="0" w:tplc="10E0BA04">
      <w:start w:val="1"/>
      <w:numFmt w:val="decimal"/>
      <w:lvlText w:val="%1."/>
      <w:lvlJc w:val="left"/>
      <w:pPr>
        <w:ind w:left="1353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A0FD5"/>
    <w:multiLevelType w:val="hybridMultilevel"/>
    <w:tmpl w:val="75C0A878"/>
    <w:lvl w:ilvl="0" w:tplc="E22AE638">
      <w:start w:val="1"/>
      <w:numFmt w:val="decimal"/>
      <w:lvlText w:val="%1."/>
      <w:lvlJc w:val="left"/>
      <w:pPr>
        <w:ind w:left="163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14325"/>
    <w:multiLevelType w:val="hybridMultilevel"/>
    <w:tmpl w:val="46268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D56D8"/>
    <w:multiLevelType w:val="hybridMultilevel"/>
    <w:tmpl w:val="7A78CD90"/>
    <w:lvl w:ilvl="0" w:tplc="B8368B56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106A4"/>
    <w:multiLevelType w:val="hybridMultilevel"/>
    <w:tmpl w:val="9B80E542"/>
    <w:lvl w:ilvl="0" w:tplc="53B6D2FE">
      <w:start w:val="4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687DF9"/>
    <w:multiLevelType w:val="hybridMultilevel"/>
    <w:tmpl w:val="F7F05714"/>
    <w:lvl w:ilvl="0" w:tplc="B8368B56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B3627"/>
    <w:rsid w:val="00C44B72"/>
    <w:rsid w:val="00CB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27"/>
    <w:pPr>
      <w:spacing w:after="0"/>
      <w:ind w:left="720" w:firstLine="142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7474</Characters>
  <Application>Microsoft Office Word</Application>
  <DocSecurity>0</DocSecurity>
  <Lines>62</Lines>
  <Paragraphs>17</Paragraphs>
  <ScaleCrop>false</ScaleCrop>
  <Company>shatnevo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3</cp:revision>
  <dcterms:created xsi:type="dcterms:W3CDTF">2012-09-20T05:32:00Z</dcterms:created>
  <dcterms:modified xsi:type="dcterms:W3CDTF">2012-09-20T05:32:00Z</dcterms:modified>
</cp:coreProperties>
</file>